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DF1" w:rsidRPr="00AB2233" w:rsidRDefault="00354DF1" w:rsidP="00AB2233">
      <w:pPr>
        <w:pStyle w:val="c8"/>
        <w:shd w:val="clear" w:color="auto" w:fill="FFFFFF"/>
        <w:spacing w:before="0" w:beforeAutospacing="0" w:after="0" w:afterAutospacing="0"/>
        <w:ind w:firstLine="709"/>
        <w:jc w:val="right"/>
        <w:rPr>
          <w:rFonts w:eastAsia="Calibri"/>
          <w:i/>
          <w:sz w:val="22"/>
          <w:szCs w:val="26"/>
          <w:lang w:eastAsia="en-US"/>
        </w:rPr>
      </w:pPr>
      <w:r w:rsidRPr="00AB2233">
        <w:rPr>
          <w:rFonts w:eastAsia="Calibri"/>
          <w:i/>
          <w:sz w:val="22"/>
          <w:szCs w:val="26"/>
          <w:lang w:eastAsia="en-US"/>
        </w:rPr>
        <w:t xml:space="preserve">Бирюкова Наталья Артёмовна, </w:t>
      </w:r>
    </w:p>
    <w:p w:rsidR="00354DF1" w:rsidRPr="00AB2233" w:rsidRDefault="00354DF1" w:rsidP="00AB2233">
      <w:pPr>
        <w:pStyle w:val="c8"/>
        <w:shd w:val="clear" w:color="auto" w:fill="FFFFFF"/>
        <w:spacing w:before="0" w:beforeAutospacing="0" w:after="0" w:afterAutospacing="0"/>
        <w:ind w:firstLine="709"/>
        <w:jc w:val="right"/>
        <w:rPr>
          <w:rFonts w:eastAsia="Calibri"/>
          <w:i/>
          <w:sz w:val="22"/>
          <w:szCs w:val="26"/>
          <w:lang w:eastAsia="en-US"/>
        </w:rPr>
      </w:pPr>
      <w:r w:rsidRPr="00AB2233">
        <w:rPr>
          <w:rFonts w:eastAsia="Calibri"/>
          <w:i/>
          <w:sz w:val="22"/>
          <w:szCs w:val="26"/>
          <w:lang w:eastAsia="en-US"/>
        </w:rPr>
        <w:t xml:space="preserve">учитель английского языка </w:t>
      </w:r>
    </w:p>
    <w:p w:rsidR="00354DF1" w:rsidRPr="00AB2233" w:rsidRDefault="00354DF1" w:rsidP="00AB2233">
      <w:pPr>
        <w:pStyle w:val="c8"/>
        <w:shd w:val="clear" w:color="auto" w:fill="FFFFFF"/>
        <w:spacing w:before="0" w:beforeAutospacing="0" w:after="0" w:afterAutospacing="0"/>
        <w:ind w:firstLine="709"/>
        <w:jc w:val="right"/>
        <w:rPr>
          <w:rFonts w:eastAsia="Calibri"/>
          <w:i/>
          <w:sz w:val="22"/>
          <w:szCs w:val="26"/>
          <w:lang w:eastAsia="en-US"/>
        </w:rPr>
      </w:pPr>
      <w:r w:rsidRPr="00AB2233">
        <w:rPr>
          <w:rFonts w:eastAsia="Calibri"/>
          <w:i/>
          <w:sz w:val="22"/>
          <w:szCs w:val="26"/>
          <w:lang w:eastAsia="en-US"/>
        </w:rPr>
        <w:t>МБОУ «</w:t>
      </w:r>
      <w:proofErr w:type="spellStart"/>
      <w:r w:rsidRPr="00AB2233">
        <w:rPr>
          <w:rFonts w:eastAsia="Calibri"/>
          <w:i/>
          <w:sz w:val="22"/>
          <w:szCs w:val="26"/>
          <w:lang w:eastAsia="en-US"/>
        </w:rPr>
        <w:t>Куединская</w:t>
      </w:r>
      <w:proofErr w:type="spellEnd"/>
      <w:r w:rsidRPr="00AB2233">
        <w:rPr>
          <w:rFonts w:eastAsia="Calibri"/>
          <w:i/>
          <w:sz w:val="22"/>
          <w:szCs w:val="26"/>
          <w:lang w:eastAsia="en-US"/>
        </w:rPr>
        <w:t xml:space="preserve"> СОШ №1 им. П.П. Балахнина»</w:t>
      </w:r>
    </w:p>
    <w:p w:rsidR="00354DF1" w:rsidRPr="00AB2233" w:rsidRDefault="00354DF1" w:rsidP="00354DF1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="Calibri"/>
          <w:b/>
          <w:sz w:val="26"/>
          <w:szCs w:val="26"/>
          <w:lang w:eastAsia="en-US"/>
        </w:rPr>
      </w:pPr>
    </w:p>
    <w:p w:rsidR="00354DF1" w:rsidRPr="00AB2233" w:rsidRDefault="00354DF1" w:rsidP="00675B64">
      <w:pPr>
        <w:pStyle w:val="c8"/>
        <w:shd w:val="clear" w:color="auto" w:fill="FFFFFF"/>
        <w:spacing w:before="0" w:beforeAutospacing="0" w:after="0" w:afterAutospacing="0"/>
        <w:ind w:firstLine="709"/>
        <w:jc w:val="center"/>
        <w:rPr>
          <w:rFonts w:eastAsia="Calibri"/>
          <w:b/>
          <w:sz w:val="26"/>
          <w:szCs w:val="26"/>
          <w:lang w:eastAsia="en-US"/>
        </w:rPr>
      </w:pPr>
      <w:r w:rsidRPr="00AB2233">
        <w:rPr>
          <w:rFonts w:eastAsia="Calibri"/>
          <w:b/>
          <w:sz w:val="26"/>
          <w:szCs w:val="26"/>
          <w:lang w:eastAsia="en-US"/>
        </w:rPr>
        <w:t xml:space="preserve">Электронные образовательные ресурсы </w:t>
      </w:r>
    </w:p>
    <w:p w:rsidR="00354DF1" w:rsidRPr="00AB2233" w:rsidRDefault="00354DF1" w:rsidP="00675B64">
      <w:pPr>
        <w:pStyle w:val="c8"/>
        <w:shd w:val="clear" w:color="auto" w:fill="FFFFFF"/>
        <w:spacing w:before="0" w:beforeAutospacing="0" w:after="0" w:afterAutospacing="0"/>
        <w:ind w:firstLine="709"/>
        <w:jc w:val="center"/>
        <w:rPr>
          <w:rFonts w:eastAsia="Calibri"/>
          <w:b/>
          <w:sz w:val="26"/>
          <w:szCs w:val="26"/>
          <w:lang w:eastAsia="en-US"/>
        </w:rPr>
      </w:pPr>
      <w:r w:rsidRPr="00AB2233">
        <w:rPr>
          <w:rFonts w:eastAsia="Calibri"/>
          <w:b/>
          <w:sz w:val="26"/>
          <w:szCs w:val="26"/>
          <w:lang w:eastAsia="en-US"/>
        </w:rPr>
        <w:t>для достижения результатов обучающихся по английскому языку</w:t>
      </w:r>
    </w:p>
    <w:p w:rsidR="0049333D" w:rsidRDefault="0049333D" w:rsidP="003A1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75B64" w:rsidRPr="00AB2233" w:rsidRDefault="00675B64" w:rsidP="003A1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2233">
        <w:rPr>
          <w:rFonts w:ascii="Times New Roman" w:hAnsi="Times New Roman" w:cs="Times New Roman"/>
          <w:sz w:val="26"/>
          <w:szCs w:val="26"/>
        </w:rPr>
        <w:t xml:space="preserve">Изменения, произошедшие в системе образования за последние годы, привели к переосмыслению методов и технологий обучения иностранным языкам. </w:t>
      </w:r>
    </w:p>
    <w:p w:rsidR="00675B64" w:rsidRPr="00AB2233" w:rsidRDefault="00675B64" w:rsidP="003A1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2233">
        <w:rPr>
          <w:rFonts w:ascii="Times New Roman" w:hAnsi="Times New Roman" w:cs="Times New Roman"/>
          <w:sz w:val="26"/>
          <w:szCs w:val="26"/>
        </w:rPr>
        <w:t xml:space="preserve">В связи с этим педагогический процесс обучения английскому языку должен соответствовать требованиям ФГОС. В обновлённых стандартах в преподавании иностранных языков, не ставится единых комплексных, сложных задач по изучению теоретических основ языка, глубинных основ грамматики. Основной акцент делается на развитие коммуникаций, на умение учащихся установить контакт для общения с другими людьми, на овладение языком в процессе общения, умение анализировать свои действия и слова, развитие кругозора для умения заинтересовать собеседника или слушателя, а также на развитие логики для грамотного и последовательного изложения мысли. </w:t>
      </w:r>
    </w:p>
    <w:p w:rsidR="00675B64" w:rsidRPr="00AB2233" w:rsidRDefault="00675B64" w:rsidP="003A17FA">
      <w:pPr>
        <w:pStyle w:val="c8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6"/>
          <w:szCs w:val="26"/>
        </w:rPr>
      </w:pPr>
      <w:r w:rsidRPr="00AB2233">
        <w:rPr>
          <w:rStyle w:val="c2"/>
          <w:color w:val="000000"/>
          <w:sz w:val="26"/>
          <w:szCs w:val="26"/>
        </w:rPr>
        <w:t xml:space="preserve">На уровне  начального общего образования  в федеральной рабочей программе </w:t>
      </w:r>
      <w:r w:rsidR="003A17FA" w:rsidRPr="00AB2233">
        <w:rPr>
          <w:rStyle w:val="c2"/>
          <w:color w:val="000000"/>
          <w:sz w:val="26"/>
          <w:szCs w:val="26"/>
        </w:rPr>
        <w:t>сказано, что п</w:t>
      </w:r>
      <w:r w:rsidRPr="00AB2233">
        <w:rPr>
          <w:rStyle w:val="c2"/>
          <w:color w:val="000000"/>
          <w:sz w:val="26"/>
          <w:szCs w:val="26"/>
        </w:rPr>
        <w:t xml:space="preserve">редметные результаты по </w:t>
      </w:r>
      <w:r w:rsidR="003A17FA" w:rsidRPr="00AB2233">
        <w:rPr>
          <w:rStyle w:val="c2"/>
          <w:color w:val="000000"/>
          <w:sz w:val="26"/>
          <w:szCs w:val="26"/>
        </w:rPr>
        <w:t xml:space="preserve">английскому языку </w:t>
      </w:r>
      <w:r w:rsidRPr="00AB2233">
        <w:rPr>
          <w:rStyle w:val="c2"/>
          <w:color w:val="000000"/>
          <w:sz w:val="26"/>
          <w:szCs w:val="26"/>
        </w:rPr>
        <w:t xml:space="preserve"> должны</w:t>
      </w:r>
      <w:r w:rsidR="00167DBB">
        <w:rPr>
          <w:rStyle w:val="c2"/>
          <w:color w:val="000000"/>
          <w:sz w:val="26"/>
          <w:szCs w:val="26"/>
        </w:rPr>
        <w:t xml:space="preserve"> </w:t>
      </w:r>
      <w:r w:rsidRPr="00AB2233">
        <w:rPr>
          <w:rStyle w:val="c2"/>
          <w:color w:val="000000"/>
          <w:sz w:val="26"/>
          <w:szCs w:val="26"/>
        </w:rPr>
        <w:t>быть ориентированы на применение знаний, умений и навыков в</w:t>
      </w:r>
      <w:r w:rsidR="00167DBB">
        <w:rPr>
          <w:rStyle w:val="c2"/>
          <w:color w:val="000000"/>
          <w:sz w:val="26"/>
          <w:szCs w:val="26"/>
        </w:rPr>
        <w:t xml:space="preserve"> </w:t>
      </w:r>
      <w:r w:rsidRPr="00AB2233">
        <w:rPr>
          <w:rStyle w:val="c2"/>
          <w:color w:val="000000"/>
          <w:sz w:val="26"/>
          <w:szCs w:val="26"/>
        </w:rPr>
        <w:t>типичных учебных ситуациях и реальных жизненных условиях, отражать</w:t>
      </w:r>
      <w:r w:rsidR="00167DBB">
        <w:rPr>
          <w:rStyle w:val="c2"/>
          <w:color w:val="000000"/>
          <w:sz w:val="26"/>
          <w:szCs w:val="26"/>
        </w:rPr>
        <w:t xml:space="preserve"> </w:t>
      </w:r>
      <w:r w:rsidRPr="00AB2233">
        <w:rPr>
          <w:rStyle w:val="c2"/>
          <w:color w:val="000000"/>
          <w:sz w:val="26"/>
          <w:szCs w:val="26"/>
        </w:rPr>
        <w:t>сформированность иноязычной коммуникативной компетенции на</w:t>
      </w:r>
      <w:r w:rsidR="00167DBB">
        <w:rPr>
          <w:rStyle w:val="c2"/>
          <w:color w:val="000000"/>
          <w:sz w:val="26"/>
          <w:szCs w:val="26"/>
        </w:rPr>
        <w:t xml:space="preserve"> </w:t>
      </w:r>
      <w:r w:rsidRPr="00AB2233">
        <w:rPr>
          <w:rStyle w:val="c2"/>
          <w:color w:val="000000"/>
          <w:sz w:val="26"/>
          <w:szCs w:val="26"/>
        </w:rPr>
        <w:t>элементарном уровне в совокупности её составляющих — речевой,</w:t>
      </w:r>
      <w:r w:rsidR="00167DBB">
        <w:rPr>
          <w:rStyle w:val="c2"/>
          <w:color w:val="000000"/>
          <w:sz w:val="26"/>
          <w:szCs w:val="26"/>
        </w:rPr>
        <w:t xml:space="preserve"> </w:t>
      </w:r>
      <w:r w:rsidRPr="00AB2233">
        <w:rPr>
          <w:rStyle w:val="c2"/>
          <w:color w:val="000000"/>
          <w:sz w:val="26"/>
          <w:szCs w:val="26"/>
        </w:rPr>
        <w:t>языковой, социокультурной, компенсаторной, метапредметной (учебно</w:t>
      </w:r>
      <w:r w:rsidR="003A17FA" w:rsidRPr="00AB2233">
        <w:rPr>
          <w:rStyle w:val="c2"/>
          <w:color w:val="000000"/>
          <w:sz w:val="26"/>
          <w:szCs w:val="26"/>
        </w:rPr>
        <w:t>-</w:t>
      </w:r>
      <w:r w:rsidRPr="00AB2233">
        <w:rPr>
          <w:rStyle w:val="c2"/>
          <w:color w:val="000000"/>
          <w:sz w:val="26"/>
          <w:szCs w:val="26"/>
        </w:rPr>
        <w:t>познавательной).</w:t>
      </w:r>
    </w:p>
    <w:p w:rsidR="003A17FA" w:rsidRPr="00AB2233" w:rsidRDefault="00167DBB" w:rsidP="003A17FA">
      <w:pPr>
        <w:pStyle w:val="c8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6"/>
          <w:szCs w:val="26"/>
        </w:rPr>
      </w:pPr>
      <w:r>
        <w:rPr>
          <w:rStyle w:val="c2"/>
          <w:color w:val="000000"/>
          <w:sz w:val="26"/>
          <w:szCs w:val="26"/>
        </w:rPr>
        <w:t>М</w:t>
      </w:r>
      <w:r w:rsidR="003A17FA" w:rsidRPr="00AB2233">
        <w:rPr>
          <w:rStyle w:val="c2"/>
          <w:color w:val="000000"/>
          <w:sz w:val="26"/>
          <w:szCs w:val="26"/>
        </w:rPr>
        <w:t>оя задача организовать образовательный процесс так, чтоб</w:t>
      </w:r>
      <w:r>
        <w:rPr>
          <w:rStyle w:val="c2"/>
          <w:color w:val="000000"/>
          <w:sz w:val="26"/>
          <w:szCs w:val="26"/>
        </w:rPr>
        <w:t>ы</w:t>
      </w:r>
      <w:r w:rsidR="003A17FA" w:rsidRPr="00AB2233">
        <w:rPr>
          <w:rStyle w:val="c2"/>
          <w:color w:val="000000"/>
          <w:sz w:val="26"/>
          <w:szCs w:val="26"/>
        </w:rPr>
        <w:t xml:space="preserve"> мои ученики смогли достичь обозначенных результатов.</w:t>
      </w:r>
    </w:p>
    <w:p w:rsidR="003A17FA" w:rsidRPr="00AB2233" w:rsidRDefault="003A17FA" w:rsidP="003A17FA">
      <w:pPr>
        <w:pStyle w:val="c8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6"/>
          <w:szCs w:val="26"/>
        </w:rPr>
      </w:pPr>
      <w:r w:rsidRPr="00AB2233">
        <w:rPr>
          <w:rStyle w:val="c2"/>
          <w:color w:val="000000"/>
          <w:sz w:val="26"/>
          <w:szCs w:val="26"/>
        </w:rPr>
        <w:t>Учитывая, возрастные особенности младших школьников, с уверенностью могу сказать, что в  организации  деятельности на уроке необходимо постоянно поддерживать их интерес, использовать разнообразные формы работы, применять различные виды информации (видео, аудио, графика),  чередовать виды  деятельности,   переходя от более простого к сложному.</w:t>
      </w:r>
    </w:p>
    <w:p w:rsidR="003A17FA" w:rsidRPr="00AB2233" w:rsidRDefault="003A17FA" w:rsidP="003A17FA">
      <w:pPr>
        <w:pStyle w:val="c8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6"/>
          <w:szCs w:val="26"/>
        </w:rPr>
      </w:pPr>
      <w:r w:rsidRPr="00AB2233">
        <w:rPr>
          <w:rStyle w:val="c2"/>
          <w:color w:val="000000"/>
          <w:sz w:val="26"/>
          <w:szCs w:val="26"/>
        </w:rPr>
        <w:t xml:space="preserve">Безусловно, эффективным средством в достижении поставленных </w:t>
      </w:r>
      <w:r w:rsidR="00D51BFB">
        <w:rPr>
          <w:rStyle w:val="c2"/>
          <w:color w:val="000000"/>
          <w:sz w:val="26"/>
          <w:szCs w:val="26"/>
        </w:rPr>
        <w:t xml:space="preserve">на уроке </w:t>
      </w:r>
      <w:r w:rsidRPr="00AB2233">
        <w:rPr>
          <w:rStyle w:val="c2"/>
          <w:color w:val="000000"/>
          <w:sz w:val="26"/>
          <w:szCs w:val="26"/>
        </w:rPr>
        <w:t>целей, являются электронные образовательные ресурсы. И в этом, наверное, меня многие поддержат.</w:t>
      </w:r>
    </w:p>
    <w:p w:rsidR="00B2305A" w:rsidRPr="00AB2233" w:rsidRDefault="00B2305A" w:rsidP="003A17FA">
      <w:pPr>
        <w:pStyle w:val="c8"/>
        <w:shd w:val="clear" w:color="auto" w:fill="FFFFFF"/>
        <w:spacing w:before="0" w:beforeAutospacing="0" w:after="0" w:afterAutospacing="0"/>
        <w:ind w:right="57" w:firstLine="567"/>
        <w:jc w:val="both"/>
        <w:rPr>
          <w:rStyle w:val="c2"/>
          <w:color w:val="000000"/>
          <w:sz w:val="26"/>
          <w:szCs w:val="26"/>
        </w:rPr>
      </w:pPr>
      <w:r w:rsidRPr="00AB2233">
        <w:rPr>
          <w:rStyle w:val="c2"/>
          <w:color w:val="000000"/>
          <w:sz w:val="26"/>
          <w:szCs w:val="26"/>
        </w:rPr>
        <w:t>В последнее время использование информационно-коммуникационных технологий на уроках английского языка ста</w:t>
      </w:r>
      <w:r w:rsidR="003A17FA" w:rsidRPr="00AB2233">
        <w:rPr>
          <w:rStyle w:val="c2"/>
          <w:color w:val="000000"/>
          <w:sz w:val="26"/>
          <w:szCs w:val="26"/>
        </w:rPr>
        <w:t>ло</w:t>
      </w:r>
      <w:r w:rsidRPr="00AB2233">
        <w:rPr>
          <w:rStyle w:val="c2"/>
          <w:color w:val="000000"/>
          <w:sz w:val="26"/>
          <w:szCs w:val="26"/>
        </w:rPr>
        <w:t xml:space="preserve"> необходимостью. </w:t>
      </w:r>
      <w:r w:rsidR="00623A75" w:rsidRPr="00AB2233">
        <w:rPr>
          <w:rStyle w:val="c2"/>
          <w:color w:val="000000"/>
          <w:sz w:val="26"/>
          <w:szCs w:val="26"/>
        </w:rPr>
        <w:t>Применение электронных</w:t>
      </w:r>
      <w:r w:rsidRPr="00AB2233">
        <w:rPr>
          <w:rStyle w:val="c2"/>
          <w:color w:val="000000"/>
          <w:sz w:val="26"/>
          <w:szCs w:val="26"/>
        </w:rPr>
        <w:t xml:space="preserve"> образовательны</w:t>
      </w:r>
      <w:r w:rsidR="00623A75" w:rsidRPr="00AB2233">
        <w:rPr>
          <w:rStyle w:val="c2"/>
          <w:color w:val="000000"/>
          <w:sz w:val="26"/>
          <w:szCs w:val="26"/>
        </w:rPr>
        <w:t xml:space="preserve">х  ресурсов </w:t>
      </w:r>
      <w:r w:rsidRPr="00AB2233">
        <w:rPr>
          <w:rStyle w:val="c2"/>
          <w:color w:val="000000"/>
          <w:sz w:val="26"/>
          <w:szCs w:val="26"/>
        </w:rPr>
        <w:t>создает уникальную возможность для учащихся по данному предмету пользоваться аутентичными текстами, аудиозаписями, разнообразными тестами и другими игровыми и интерактивными заданиями, таким образом, создавая естественную языковую среду.</w:t>
      </w:r>
    </w:p>
    <w:p w:rsidR="00623A75" w:rsidRPr="00AB2233" w:rsidRDefault="001075A9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Использование электронных образовательных ресурсов на уроках английского языка </w:t>
      </w:r>
      <w:r w:rsidR="0083719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начальной школе способствует</w:t>
      </w: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достижению таких предметных результатов как:</w:t>
      </w:r>
    </w:p>
    <w:p w:rsidR="00623A75" w:rsidRPr="00AB2233" w:rsidRDefault="001075A9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AB22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1. </w:t>
      </w:r>
      <w:r w:rsidR="00623A75" w:rsidRPr="00AB22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Формирование </w:t>
      </w:r>
      <w:r w:rsidRPr="00AB22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навыков аудирования и произношения</w:t>
      </w:r>
      <w:r w:rsidR="002658D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623A75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(</w:t>
      </w:r>
      <w:r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С помощью аудиофайлов, видеороликов и интерактивных заданий на платформах для изучения языка, ученики могут развивать слуховые навыки и улучшать произношение</w:t>
      </w:r>
      <w:r w:rsidR="00623A75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)</w:t>
      </w:r>
      <w:r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.</w:t>
      </w:r>
    </w:p>
    <w:p w:rsidR="00623A75" w:rsidRPr="00AB2233" w:rsidRDefault="001075A9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AB22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2. Расширение словарного запаса</w:t>
      </w:r>
      <w:r w:rsidR="002658D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623A75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(</w:t>
      </w:r>
      <w:r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Электронные </w:t>
      </w:r>
      <w:r w:rsidR="00623A75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платформы </w:t>
      </w:r>
      <w:r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для изучения новых слов, игры и задания на изучение лексики могут помочь ученикам увеличить словарный запас</w:t>
      </w:r>
      <w:r w:rsidR="00623A75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)</w:t>
      </w:r>
      <w:r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.</w:t>
      </w:r>
    </w:p>
    <w:p w:rsidR="00623A75" w:rsidRDefault="00623A75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AB223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3. </w:t>
      </w:r>
      <w:r w:rsidR="003F5F0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Формирование грамматических навыков</w:t>
      </w:r>
      <w:r w:rsidR="002658D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(</w:t>
      </w:r>
      <w:r w:rsidR="001075A9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Интерактивные задания по грамматике, онлайн-тесты и упражнения помогут ученикам лучше понять грамматические струк</w:t>
      </w:r>
      <w:r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туры и применять их на практике).</w:t>
      </w:r>
    </w:p>
    <w:p w:rsidR="002658DB" w:rsidRPr="007F20FB" w:rsidRDefault="002658DB" w:rsidP="002658DB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A030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4. Развитие навыков письма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(использование игровых приемов, например, написать письмо любимому киногерою, могут вдохновить учеников на творческое письмо)</w:t>
      </w:r>
    </w:p>
    <w:p w:rsidR="002658DB" w:rsidRPr="002658DB" w:rsidRDefault="002658DB" w:rsidP="002658DB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lastRenderedPageBreak/>
        <w:t xml:space="preserve">5. Развитие навыков чтения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(использование электронных заданий с вопросами по тексту, интерактивные тесты и упражнения, онлайн-игры помогают сделать процесс чтения увлекательным и способствуют улучшению понимания прочитанного).</w:t>
      </w:r>
    </w:p>
    <w:p w:rsidR="001075A9" w:rsidRPr="00AB2233" w:rsidRDefault="002658DB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6</w:t>
      </w:r>
      <w:r w:rsidR="001075A9" w:rsidRPr="00AB22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. Стимулирование творческого мышления и развитие креативности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623A75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(</w:t>
      </w:r>
      <w:r w:rsidR="001075A9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Создание мультимедийных презентаций, аудио- и видеороликов, дидактических игр и заданий может способствовать развитию творческого потенциала учеников</w:t>
      </w:r>
      <w:r w:rsidR="00623A75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)</w:t>
      </w:r>
      <w:r w:rsidR="001075A9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.</w:t>
      </w:r>
    </w:p>
    <w:p w:rsidR="00623A75" w:rsidRPr="00AB2233" w:rsidRDefault="00167DBB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</w:t>
      </w:r>
      <w:r w:rsidR="003F5F01" w:rsidRPr="003F5F0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расскажу</w:t>
      </w:r>
      <w:r w:rsidR="003F5F01" w:rsidRPr="003F5F0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каким образом </w:t>
      </w:r>
      <w:r w:rsidR="00782CA6" w:rsidRPr="003F5F01">
        <w:rPr>
          <w:rFonts w:ascii="Times New Roman" w:hAnsi="Times New Roman" w:cs="Times New Roman"/>
          <w:sz w:val="26"/>
          <w:szCs w:val="26"/>
          <w:shd w:val="clear" w:color="auto" w:fill="FFFFFF"/>
        </w:rPr>
        <w:t>применяю</w:t>
      </w:r>
      <w:r w:rsidR="002658D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075A9" w:rsidRPr="003F5F01">
        <w:rPr>
          <w:rFonts w:ascii="Times New Roman" w:hAnsi="Times New Roman" w:cs="Times New Roman"/>
          <w:sz w:val="26"/>
          <w:szCs w:val="26"/>
          <w:shd w:val="clear" w:color="auto" w:fill="FFFFFF"/>
        </w:rPr>
        <w:t>электронные</w:t>
      </w:r>
      <w:r w:rsidR="001075A9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образовательные ресурсы на уроках английского языка в начальной школе. </w:t>
      </w:r>
    </w:p>
    <w:p w:rsidR="001075A9" w:rsidRPr="00AB2233" w:rsidRDefault="001075A9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правило, учащиеся начальной школы испытывают трудности при изучении новых слов или словосочетаний. Составление бумажного глоссария на уроках англи</w:t>
      </w:r>
      <w:r w:rsidR="00623A75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йского языка в настоящее время </w:t>
      </w: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 является эффективным методом для систематизации знаний лексических единиц. Также постепенно устаревают и методы проверки знания новых слов</w:t>
      </w:r>
      <w:r w:rsidR="004F016F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например, </w:t>
      </w: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написание диктантов</w:t>
      </w:r>
      <w:r w:rsidR="004F016F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Эта форма контроля </w:t>
      </w: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не отражает полноценную картину умений учеников. В </w:t>
      </w:r>
      <w:r w:rsidR="004F016F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этом случае </w:t>
      </w: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для повы</w:t>
      </w:r>
      <w:r w:rsidR="002658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шения мотивации изучения </w:t>
      </w:r>
      <w:r w:rsidR="00201E88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новых слов</w:t>
      </w: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приходят на помощь электронные образовательные ресурсы с элементами визуализации и геймификации.</w:t>
      </w:r>
    </w:p>
    <w:p w:rsidR="004F016F" w:rsidRPr="00AB2233" w:rsidRDefault="004F016F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своей педагогической деятельности я использую </w:t>
      </w:r>
      <w:r w:rsidRPr="00AB22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</w:t>
      </w:r>
      <w:r w:rsidR="001075A9" w:rsidRPr="00AB22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нлайн-тренажер «</w:t>
      </w:r>
      <w:r w:rsidR="001075A9" w:rsidRPr="00AB22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en-US"/>
        </w:rPr>
        <w:t>Sentence Monkey</w:t>
      </w:r>
      <w:r w:rsidR="001075A9" w:rsidRPr="00AB22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»</w:t>
      </w:r>
      <w:r w:rsidRPr="00AB223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. </w:t>
      </w: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Данный тренажёр</w:t>
      </w:r>
      <w:r w:rsidR="00167DB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1075A9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позволяет развивать одновременно несколько навыков: </w:t>
      </w:r>
      <w:r w:rsidR="001075A9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навык аудирования</w:t>
      </w:r>
      <w:r w:rsidR="001075A9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перед составлением предложения учащийся прослушивает его, </w:t>
      </w:r>
      <w:r w:rsidR="001075A9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грамматический навык</w:t>
      </w:r>
      <w:r w:rsidR="001075A9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непосредственно сам этап составления предложения, а также </w:t>
      </w:r>
      <w:r w:rsidR="001075A9" w:rsidRPr="00AB2233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навык идентификации</w:t>
      </w:r>
      <w:r w:rsidR="001075A9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знакомых и незнакомых лексических единиц. </w:t>
      </w:r>
    </w:p>
    <w:p w:rsidR="003755F7" w:rsidRDefault="001075A9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Образовательная онлайн игра увлекательна тем, что за каждый правильный ответ главный герой – виртуальная обезьяна получает в награду банан, в итоге, чем больше ученик наберет очков, тем больше бананов получит обезьяна. Такое необычное оценивание позволяет отойти от традиционной системы оценивания, ученик может сравнить: сколько бананов получила обезьяна соседа по парте или другого одноклассника и сопоставить с собственным результатом.</w:t>
      </w:r>
      <w:r w:rsidR="00EF757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Например, я использую д</w:t>
      </w:r>
      <w:r w:rsid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анный тренажер для повторения времен </w:t>
      </w:r>
      <w:r w:rsid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Present</w:t>
      </w:r>
      <w:r w:rsidR="0049333D" w:rsidRP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Simple</w:t>
      </w:r>
      <w:r w:rsidR="0049333D" w:rsidRP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</w:t>
      </w:r>
      <w:r w:rsid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настоящее</w:t>
      </w:r>
      <w:r w:rsidR="0049333D" w:rsidRP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простое) и </w:t>
      </w:r>
      <w:r w:rsid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Present</w:t>
      </w:r>
      <w:r w:rsidR="0049333D" w:rsidRP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Continious</w:t>
      </w:r>
      <w:proofErr w:type="spellEnd"/>
      <w:r w:rsidR="0049333D" w:rsidRP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</w:t>
      </w:r>
      <w:r w:rsidR="0049333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настоящее продолженное время).</w:t>
      </w:r>
    </w:p>
    <w:p w:rsidR="0049333D" w:rsidRDefault="002658DB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4048125</wp:posOffset>
            </wp:positionH>
            <wp:positionV relativeFrom="margin">
              <wp:posOffset>5448300</wp:posOffset>
            </wp:positionV>
            <wp:extent cx="2600325" cy="2428875"/>
            <wp:effectExtent l="19050" t="0" r="9525" b="0"/>
            <wp:wrapSquare wrapText="bothSides"/>
            <wp:docPr id="1" name="Рисунок 1" descr="C:\Users\Ученик_2\Desktop\SFHHGAr5M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Picture 1" descr="C:\Users\Ученик_2\Desktop\SFHHGAr5M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5307" t="8150" r="4851" b="9928"/>
                    <a:stretch/>
                  </pic:blipFill>
                  <pic:spPr bwMode="auto">
                    <a:xfrm>
                      <a:off x="0" y="0"/>
                      <a:ext cx="26003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33D" w:rsidRDefault="002658DB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5505450</wp:posOffset>
            </wp:positionV>
            <wp:extent cx="3733800" cy="1743075"/>
            <wp:effectExtent l="19050" t="0" r="0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33D" w:rsidRDefault="0049333D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2658DB" w:rsidRDefault="002658DB" w:rsidP="002658DB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3755F7" w:rsidRPr="00AB2233" w:rsidRDefault="004F016F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Многие из вас, наверное, знакомы с Облаком слов…. </w:t>
      </w:r>
      <w:r w:rsidR="003755F7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Облака слов (</w:t>
      </w:r>
      <w:r w:rsidR="003755F7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word cloud</w:t>
      </w:r>
      <w:r w:rsidR="003F5F0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s</w:t>
      </w:r>
      <w:r w:rsidR="003755F7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), созданные при помощи онлайн-сервисов (например, </w:t>
      </w:r>
      <w:r w:rsidR="003755F7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Word</w:t>
      </w:r>
      <w:r w:rsidR="002658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3755F7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Cloud</w:t>
      </w:r>
      <w:r w:rsidR="002658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3755F7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Generator</w:t>
      </w:r>
      <w:r w:rsidR="003755F7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), по своей сути представляют те же самые тематические глоссарии, однако в более визуализированной и красочной форме. Слова разного цвета и разной формы, расположенные в хаотичном порядке или в форме какого-то предмета, стимулируют наглядно-образное и пространственное мышление ученика. Поиск необходимого слова превращается в увлекательный процесс. Такой образовательный ресурс </w:t>
      </w:r>
      <w:r w:rsidR="003F5F0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я </w:t>
      </w:r>
      <w:r w:rsidR="00782CA6" w:rsidRPr="003F5F01">
        <w:rPr>
          <w:rFonts w:ascii="Times New Roman" w:hAnsi="Times New Roman" w:cs="Times New Roman"/>
          <w:sz w:val="26"/>
          <w:szCs w:val="26"/>
          <w:shd w:val="clear" w:color="auto" w:fill="FFFFFF"/>
        </w:rPr>
        <w:t>использую</w:t>
      </w:r>
      <w:r w:rsidR="00F218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3755F7" w:rsidRPr="00AB223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этапе введения нового материала, при его систематизации и повторении: например, при составлении диалога в паре, краткого монологического высказывания, при чтени</w:t>
      </w:r>
      <w:r w:rsidR="009F73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 текста по заданной </w:t>
      </w:r>
      <w:r w:rsidR="009F73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тематике. Например, при изучении цветов во втором классе. По теме животные, еда, спорт и мног</w:t>
      </w:r>
      <w:r w:rsidR="00167DB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им</w:t>
      </w:r>
      <w:r w:rsidR="009F73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друг</w:t>
      </w:r>
      <w:r w:rsidR="00167DB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им</w:t>
      </w:r>
      <w:r w:rsidR="009F73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755F7" w:rsidRPr="00AB2233" w:rsidRDefault="002658DB" w:rsidP="003A17FA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3857625</wp:posOffset>
            </wp:positionH>
            <wp:positionV relativeFrom="margin">
              <wp:posOffset>685800</wp:posOffset>
            </wp:positionV>
            <wp:extent cx="2714625" cy="2457450"/>
            <wp:effectExtent l="19050" t="0" r="9525" b="0"/>
            <wp:wrapSquare wrapText="bothSides"/>
            <wp:docPr id="5" name="Рисунок 3" descr="C:\Users\Ученик_2\Downloads\2024-03-27_12-09-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Ученик_2\Downloads\2024-03-27_12-09-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628650</wp:posOffset>
            </wp:positionV>
            <wp:extent cx="3743325" cy="2324100"/>
            <wp:effectExtent l="19050" t="0" r="9525" b="0"/>
            <wp:wrapSquare wrapText="bothSides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3755F7" w:rsidRPr="00AB2233" w:rsidRDefault="003755F7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2658DB">
      <w:pPr>
        <w:pStyle w:val="a5"/>
        <w:spacing w:before="0" w:beforeAutospacing="0" w:after="0" w:afterAutospacing="0"/>
        <w:ind w:right="57"/>
        <w:jc w:val="both"/>
        <w:rPr>
          <w:color w:val="000000"/>
          <w:sz w:val="26"/>
          <w:szCs w:val="26"/>
        </w:rPr>
      </w:pPr>
    </w:p>
    <w:p w:rsidR="008978FB" w:rsidRPr="00AB2233" w:rsidRDefault="004F016F" w:rsidP="00E91259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</w:rPr>
      </w:pPr>
      <w:r w:rsidRPr="00AB2233">
        <w:rPr>
          <w:color w:val="000000"/>
          <w:sz w:val="26"/>
          <w:szCs w:val="26"/>
        </w:rPr>
        <w:t xml:space="preserve">Используя </w:t>
      </w:r>
      <w:r w:rsidR="0049333D">
        <w:rPr>
          <w:color w:val="000000"/>
          <w:sz w:val="26"/>
          <w:szCs w:val="26"/>
        </w:rPr>
        <w:t>«В</w:t>
      </w:r>
      <w:r w:rsidR="00E91259" w:rsidRPr="00E91259">
        <w:rPr>
          <w:color w:val="000000"/>
          <w:sz w:val="26"/>
          <w:szCs w:val="26"/>
        </w:rPr>
        <w:t xml:space="preserve">изуальный онлайн-словарь с </w:t>
      </w:r>
      <w:r w:rsidR="00E91259" w:rsidRPr="00E91259">
        <w:rPr>
          <w:color w:val="000000"/>
          <w:sz w:val="26"/>
          <w:szCs w:val="26"/>
          <w:lang w:val="en-US"/>
        </w:rPr>
        <w:t>English</w:t>
      </w:r>
      <w:r w:rsidR="00E91259" w:rsidRPr="00E91259">
        <w:rPr>
          <w:color w:val="000000"/>
          <w:sz w:val="26"/>
          <w:szCs w:val="26"/>
        </w:rPr>
        <w:t xml:space="preserve"> </w:t>
      </w:r>
      <w:r w:rsidR="00E91259" w:rsidRPr="00E91259">
        <w:rPr>
          <w:color w:val="000000"/>
          <w:sz w:val="26"/>
          <w:szCs w:val="26"/>
          <w:lang w:val="en-US"/>
        </w:rPr>
        <w:t>ABC</w:t>
      </w:r>
      <w:r w:rsidR="0049333D">
        <w:rPr>
          <w:color w:val="000000"/>
          <w:sz w:val="26"/>
          <w:szCs w:val="26"/>
        </w:rPr>
        <w:t>»</w:t>
      </w:r>
      <w:r w:rsidR="00E91259" w:rsidRPr="00E91259">
        <w:rPr>
          <w:color w:val="000000"/>
          <w:sz w:val="26"/>
          <w:szCs w:val="26"/>
        </w:rPr>
        <w:t xml:space="preserve"> </w:t>
      </w:r>
      <w:r w:rsidR="003F5F01">
        <w:rPr>
          <w:color w:val="000000"/>
          <w:sz w:val="26"/>
          <w:szCs w:val="26"/>
        </w:rPr>
        <w:t xml:space="preserve">я могу </w:t>
      </w:r>
      <w:r w:rsidR="008D3B6F" w:rsidRPr="00AB2233">
        <w:rPr>
          <w:color w:val="000000"/>
          <w:sz w:val="26"/>
          <w:szCs w:val="26"/>
        </w:rPr>
        <w:t>увеличить возможности выбора средств, форм и темпа изучения</w:t>
      </w:r>
      <w:r w:rsidR="008978FB" w:rsidRPr="00AB2233">
        <w:rPr>
          <w:color w:val="000000"/>
          <w:sz w:val="26"/>
          <w:szCs w:val="26"/>
        </w:rPr>
        <w:t xml:space="preserve">. Например, вместо обычного словарного диктанта, </w:t>
      </w:r>
      <w:r w:rsidR="008978FB" w:rsidRPr="003F5F01">
        <w:rPr>
          <w:color w:val="000000"/>
          <w:sz w:val="26"/>
          <w:szCs w:val="26"/>
        </w:rPr>
        <w:t>используя</w:t>
      </w:r>
      <w:r w:rsidR="00E91259">
        <w:rPr>
          <w:color w:val="000000"/>
          <w:sz w:val="26"/>
          <w:szCs w:val="26"/>
        </w:rPr>
        <w:t xml:space="preserve"> </w:t>
      </w:r>
      <w:r w:rsidR="008978FB" w:rsidRPr="00AB2233">
        <w:rPr>
          <w:color w:val="000000"/>
          <w:sz w:val="26"/>
          <w:szCs w:val="26"/>
        </w:rPr>
        <w:t>генератор кроссвордов</w:t>
      </w:r>
      <w:r w:rsidR="003F5F01">
        <w:rPr>
          <w:color w:val="000000"/>
          <w:sz w:val="26"/>
          <w:szCs w:val="26"/>
        </w:rPr>
        <w:t>, я</w:t>
      </w:r>
      <w:r w:rsidR="00E91259">
        <w:rPr>
          <w:color w:val="000000"/>
          <w:sz w:val="26"/>
          <w:szCs w:val="26"/>
        </w:rPr>
        <w:t xml:space="preserve"> </w:t>
      </w:r>
      <w:r w:rsidR="00782CA6" w:rsidRPr="003F5F01">
        <w:rPr>
          <w:sz w:val="26"/>
          <w:szCs w:val="26"/>
        </w:rPr>
        <w:t>составляю</w:t>
      </w:r>
      <w:r w:rsidR="008978FB" w:rsidRPr="00782CA6">
        <w:rPr>
          <w:color w:val="000000"/>
          <w:sz w:val="26"/>
          <w:szCs w:val="26"/>
        </w:rPr>
        <w:t xml:space="preserve"> кроссворд</w:t>
      </w:r>
      <w:r w:rsidR="008978FB" w:rsidRPr="00AB2233">
        <w:rPr>
          <w:color w:val="000000"/>
          <w:sz w:val="26"/>
          <w:szCs w:val="26"/>
        </w:rPr>
        <w:t xml:space="preserve"> для заполнения или словарик в картинках. </w:t>
      </w:r>
      <w:r w:rsidR="00E820C7">
        <w:rPr>
          <w:color w:val="000000"/>
          <w:sz w:val="26"/>
          <w:szCs w:val="26"/>
        </w:rPr>
        <w:t xml:space="preserve">Данный сервис предлагает </w:t>
      </w:r>
      <w:r w:rsidR="001375EB">
        <w:rPr>
          <w:color w:val="000000"/>
          <w:sz w:val="26"/>
          <w:szCs w:val="26"/>
        </w:rPr>
        <w:t xml:space="preserve">также </w:t>
      </w:r>
      <w:r w:rsidR="00E820C7">
        <w:rPr>
          <w:color w:val="000000"/>
          <w:sz w:val="26"/>
          <w:szCs w:val="26"/>
        </w:rPr>
        <w:t xml:space="preserve">более 30 000 слов с картинками-ассоциациями по разным темам: дом, еда, здоровье, покупки, свободное время и многое другое, а также большое количество различных заданий на отработку лексики. Например, я использую данный сервис, изучая тему «Дом». </w:t>
      </w:r>
      <w:r w:rsidR="001375EB">
        <w:rPr>
          <w:color w:val="000000"/>
          <w:sz w:val="26"/>
          <w:szCs w:val="26"/>
        </w:rPr>
        <w:t xml:space="preserve">После введения новых слов, используя онлайн-словарь, мы выполняем упражнения на закрепление этих слов: например, определи слова на слух, успей перевести быстрее, чем учитель, а также заполнение кроссвордов. </w:t>
      </w:r>
      <w:r w:rsidR="008978FB" w:rsidRPr="00AB2233">
        <w:rPr>
          <w:color w:val="000000"/>
          <w:sz w:val="26"/>
          <w:szCs w:val="26"/>
        </w:rPr>
        <w:t>Таким образом, у учащихся  расширяется словарный запас, дети научаются писать слова правильно. А главное, выполняют эту работу  с особым интересом.</w:t>
      </w:r>
    </w:p>
    <w:p w:rsidR="00AB2233" w:rsidRPr="00AB2233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3781425</wp:posOffset>
            </wp:positionH>
            <wp:positionV relativeFrom="margin">
              <wp:posOffset>5562600</wp:posOffset>
            </wp:positionV>
            <wp:extent cx="2400300" cy="2457450"/>
            <wp:effectExtent l="19050" t="0" r="0" b="0"/>
            <wp:wrapSquare wrapText="bothSides"/>
            <wp:docPr id="6" name="Рисунок 5" descr="C:\Users\Ученик_2\Desktop\jkqzzpQq6j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C:\Users\Ученик_2\Desktop\jkqzzpQq6j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2233" w:rsidRPr="00AB2233" w:rsidRDefault="002658DB" w:rsidP="00AB2233">
      <w:pPr>
        <w:pStyle w:val="a5"/>
        <w:spacing w:before="0" w:beforeAutospacing="0" w:after="0" w:afterAutospacing="0"/>
        <w:ind w:right="57" w:firstLine="567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5629275</wp:posOffset>
            </wp:positionV>
            <wp:extent cx="3381375" cy="2390775"/>
            <wp:effectExtent l="19050" t="0" r="9525" b="0"/>
            <wp:wrapSquare wrapText="bothSides"/>
            <wp:docPr id="7" name="Рисунок 4" descr="C:\Users\Ученик_2\Downloads\2024-03-27_12-25-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C:\Users\Ученик_2\Downloads\2024-03-27_12-25-4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1E88" w:rsidRDefault="00201E88" w:rsidP="008978FB">
      <w:pPr>
        <w:pStyle w:val="a5"/>
        <w:spacing w:before="0" w:beforeAutospacing="0" w:after="0" w:afterAutospacing="0"/>
        <w:ind w:right="57" w:firstLine="567"/>
        <w:jc w:val="center"/>
        <w:rPr>
          <w:sz w:val="26"/>
          <w:szCs w:val="26"/>
        </w:rPr>
      </w:pPr>
    </w:p>
    <w:p w:rsidR="0049333D" w:rsidRPr="00AB2233" w:rsidRDefault="0049333D" w:rsidP="0049333D">
      <w:pPr>
        <w:pStyle w:val="a5"/>
        <w:tabs>
          <w:tab w:val="left" w:pos="1335"/>
        </w:tabs>
        <w:spacing w:before="0" w:beforeAutospacing="0" w:after="0" w:afterAutospacing="0"/>
        <w:ind w:right="57"/>
        <w:rPr>
          <w:sz w:val="26"/>
          <w:szCs w:val="26"/>
        </w:rPr>
      </w:pPr>
    </w:p>
    <w:p w:rsidR="002658DB" w:rsidRDefault="002658D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2658DB" w:rsidRDefault="002658D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2658DB" w:rsidRDefault="002658D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2658DB" w:rsidRDefault="002658D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2658DB" w:rsidRDefault="002658D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2658DB" w:rsidRDefault="002658D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2658DB" w:rsidRDefault="002658D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2658DB" w:rsidRDefault="002658D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2658DB" w:rsidRDefault="002658D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2658DB" w:rsidRDefault="002658D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2658DB" w:rsidRDefault="002658DB" w:rsidP="002658DB">
      <w:pPr>
        <w:pStyle w:val="a5"/>
        <w:spacing w:before="0" w:beforeAutospacing="0" w:after="0" w:afterAutospacing="0"/>
        <w:ind w:right="57"/>
        <w:jc w:val="both"/>
        <w:rPr>
          <w:color w:val="000000"/>
          <w:sz w:val="26"/>
          <w:szCs w:val="26"/>
          <w:shd w:val="clear" w:color="auto" w:fill="FFFFFF"/>
        </w:rPr>
      </w:pPr>
    </w:p>
    <w:p w:rsidR="00FA2752" w:rsidRPr="00AB2233" w:rsidRDefault="008978FB" w:rsidP="008978FB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</w:rPr>
      </w:pPr>
      <w:r w:rsidRPr="00AB2233">
        <w:rPr>
          <w:color w:val="000000"/>
          <w:sz w:val="26"/>
          <w:szCs w:val="26"/>
          <w:shd w:val="clear" w:color="auto" w:fill="FFFFFF"/>
        </w:rPr>
        <w:t xml:space="preserve">Для создания </w:t>
      </w:r>
      <w:r w:rsidR="008D3B6F" w:rsidRPr="00AB2233">
        <w:rPr>
          <w:color w:val="000000"/>
          <w:sz w:val="26"/>
          <w:szCs w:val="26"/>
          <w:shd w:val="clear" w:color="auto" w:fill="FFFFFF"/>
        </w:rPr>
        <w:t>различны</w:t>
      </w:r>
      <w:r w:rsidRPr="00AB2233">
        <w:rPr>
          <w:color w:val="000000"/>
          <w:sz w:val="26"/>
          <w:szCs w:val="26"/>
          <w:shd w:val="clear" w:color="auto" w:fill="FFFFFF"/>
        </w:rPr>
        <w:t>х</w:t>
      </w:r>
      <w:r w:rsidR="008D3B6F" w:rsidRPr="00AB2233">
        <w:rPr>
          <w:color w:val="000000"/>
          <w:sz w:val="26"/>
          <w:szCs w:val="26"/>
          <w:shd w:val="clear" w:color="auto" w:fill="FFFFFF"/>
        </w:rPr>
        <w:t xml:space="preserve"> дидактически</w:t>
      </w:r>
      <w:r w:rsidRPr="00AB2233">
        <w:rPr>
          <w:color w:val="000000"/>
          <w:sz w:val="26"/>
          <w:szCs w:val="26"/>
          <w:shd w:val="clear" w:color="auto" w:fill="FFFFFF"/>
        </w:rPr>
        <w:t>х материалов (</w:t>
      </w:r>
      <w:r w:rsidR="008D3B6F" w:rsidRPr="00AB2233">
        <w:rPr>
          <w:color w:val="000000"/>
          <w:sz w:val="26"/>
          <w:szCs w:val="26"/>
          <w:shd w:val="clear" w:color="auto" w:fill="FFFFFF"/>
        </w:rPr>
        <w:t>упражнения, игры, головоломки</w:t>
      </w:r>
      <w:r w:rsidRPr="00AB2233">
        <w:rPr>
          <w:color w:val="000000"/>
          <w:sz w:val="26"/>
          <w:szCs w:val="26"/>
          <w:shd w:val="clear" w:color="auto" w:fill="FFFFFF"/>
        </w:rPr>
        <w:t xml:space="preserve">)  использую сервис </w:t>
      </w:r>
      <w:r w:rsidRPr="00AB2233">
        <w:rPr>
          <w:sz w:val="26"/>
          <w:szCs w:val="26"/>
        </w:rPr>
        <w:t>«</w:t>
      </w:r>
      <w:proofErr w:type="spellStart"/>
      <w:r w:rsidRPr="00AB2233">
        <w:rPr>
          <w:sz w:val="26"/>
          <w:szCs w:val="26"/>
          <w:lang w:val="en-US"/>
        </w:rPr>
        <w:t>Educaplay</w:t>
      </w:r>
      <w:proofErr w:type="spellEnd"/>
      <w:r w:rsidRPr="00AB2233">
        <w:rPr>
          <w:sz w:val="26"/>
          <w:szCs w:val="26"/>
        </w:rPr>
        <w:t>.</w:t>
      </w:r>
      <w:r w:rsidRPr="00AB2233">
        <w:rPr>
          <w:sz w:val="26"/>
          <w:szCs w:val="26"/>
          <w:lang w:val="en-US"/>
        </w:rPr>
        <w:t>com</w:t>
      </w:r>
      <w:r w:rsidRPr="00AB2233">
        <w:rPr>
          <w:sz w:val="26"/>
          <w:szCs w:val="26"/>
        </w:rPr>
        <w:t xml:space="preserve">». </w:t>
      </w:r>
      <w:r w:rsidR="003F5F01">
        <w:rPr>
          <w:sz w:val="26"/>
          <w:szCs w:val="26"/>
        </w:rPr>
        <w:t>Д</w:t>
      </w:r>
      <w:r w:rsidRPr="00AB2233">
        <w:rPr>
          <w:sz w:val="26"/>
          <w:szCs w:val="26"/>
        </w:rPr>
        <w:t>анный с</w:t>
      </w:r>
      <w:r w:rsidRPr="00AB2233">
        <w:rPr>
          <w:color w:val="000000"/>
          <w:sz w:val="26"/>
          <w:szCs w:val="26"/>
        </w:rPr>
        <w:t>ервис представляет собой большую библиотеку готовых ресурсов. Данные м</w:t>
      </w:r>
      <w:r w:rsidRPr="00AB2233">
        <w:rPr>
          <w:sz w:val="26"/>
          <w:szCs w:val="26"/>
        </w:rPr>
        <w:t xml:space="preserve">атериалы </w:t>
      </w:r>
      <w:r w:rsidR="003F5F01">
        <w:rPr>
          <w:sz w:val="26"/>
          <w:szCs w:val="26"/>
        </w:rPr>
        <w:t xml:space="preserve">я </w:t>
      </w:r>
      <w:r w:rsidR="00782CA6" w:rsidRPr="003F5F01">
        <w:rPr>
          <w:sz w:val="26"/>
          <w:szCs w:val="26"/>
        </w:rPr>
        <w:t>применяю</w:t>
      </w:r>
      <w:r w:rsidR="00A57E20">
        <w:rPr>
          <w:sz w:val="26"/>
          <w:szCs w:val="26"/>
        </w:rPr>
        <w:t xml:space="preserve"> </w:t>
      </w:r>
      <w:r w:rsidRPr="00AB2233">
        <w:rPr>
          <w:color w:val="000000"/>
          <w:sz w:val="26"/>
          <w:szCs w:val="26"/>
        </w:rPr>
        <w:t>при</w:t>
      </w:r>
      <w:r w:rsidR="00FA2752" w:rsidRPr="00AB2233">
        <w:rPr>
          <w:color w:val="000000"/>
          <w:sz w:val="26"/>
          <w:szCs w:val="26"/>
        </w:rPr>
        <w:t xml:space="preserve"> закреплени</w:t>
      </w:r>
      <w:r w:rsidRPr="00AB2233">
        <w:rPr>
          <w:color w:val="000000"/>
          <w:sz w:val="26"/>
          <w:szCs w:val="26"/>
        </w:rPr>
        <w:t>и</w:t>
      </w:r>
      <w:r w:rsidR="00FA2752" w:rsidRPr="00AB2233">
        <w:rPr>
          <w:color w:val="000000"/>
          <w:sz w:val="26"/>
          <w:szCs w:val="26"/>
        </w:rPr>
        <w:t xml:space="preserve"> лексико-грамматических навыков</w:t>
      </w:r>
      <w:r w:rsidR="0083719E">
        <w:rPr>
          <w:color w:val="000000"/>
          <w:sz w:val="26"/>
          <w:szCs w:val="26"/>
        </w:rPr>
        <w:t xml:space="preserve"> не только </w:t>
      </w:r>
      <w:r w:rsidRPr="00AB2233">
        <w:rPr>
          <w:color w:val="000000"/>
          <w:sz w:val="26"/>
          <w:szCs w:val="26"/>
        </w:rPr>
        <w:t>на уроке</w:t>
      </w:r>
      <w:r w:rsidR="003F5F01">
        <w:rPr>
          <w:color w:val="000000"/>
          <w:sz w:val="26"/>
          <w:szCs w:val="26"/>
        </w:rPr>
        <w:t>, но и</w:t>
      </w:r>
      <w:r w:rsidR="00A57E20">
        <w:rPr>
          <w:color w:val="000000"/>
          <w:sz w:val="26"/>
          <w:szCs w:val="26"/>
        </w:rPr>
        <w:t xml:space="preserve"> </w:t>
      </w:r>
      <w:r w:rsidR="00782CA6" w:rsidRPr="003F5F01">
        <w:rPr>
          <w:sz w:val="26"/>
          <w:szCs w:val="26"/>
          <w:shd w:val="clear" w:color="auto" w:fill="FFFFFF"/>
        </w:rPr>
        <w:t>отправляю</w:t>
      </w:r>
      <w:r w:rsidR="00A57E20">
        <w:rPr>
          <w:sz w:val="26"/>
          <w:szCs w:val="26"/>
          <w:shd w:val="clear" w:color="auto" w:fill="FFFFFF"/>
        </w:rPr>
        <w:t xml:space="preserve"> </w:t>
      </w:r>
      <w:r w:rsidR="008D3B6F" w:rsidRPr="00AB2233">
        <w:rPr>
          <w:color w:val="000000"/>
          <w:sz w:val="26"/>
          <w:szCs w:val="26"/>
          <w:shd w:val="clear" w:color="auto" w:fill="FFFFFF"/>
        </w:rPr>
        <w:t xml:space="preserve">ученикам </w:t>
      </w:r>
      <w:r w:rsidRPr="00AB2233">
        <w:rPr>
          <w:color w:val="000000"/>
          <w:sz w:val="26"/>
          <w:szCs w:val="26"/>
          <w:shd w:val="clear" w:color="auto" w:fill="FFFFFF"/>
        </w:rPr>
        <w:t xml:space="preserve"> для самостоятельной работы </w:t>
      </w:r>
      <w:r w:rsidR="008D3B6F" w:rsidRPr="00AB2233">
        <w:rPr>
          <w:color w:val="000000"/>
          <w:sz w:val="26"/>
          <w:szCs w:val="26"/>
          <w:shd w:val="clear" w:color="auto" w:fill="FFFFFF"/>
        </w:rPr>
        <w:t xml:space="preserve">ссылку или </w:t>
      </w:r>
      <w:r w:rsidR="00782CA6" w:rsidRPr="003F5F01">
        <w:rPr>
          <w:sz w:val="26"/>
          <w:szCs w:val="26"/>
          <w:shd w:val="clear" w:color="auto" w:fill="FFFFFF"/>
        </w:rPr>
        <w:t>размещаю</w:t>
      </w:r>
      <w:r w:rsidR="00A57E20">
        <w:rPr>
          <w:sz w:val="26"/>
          <w:szCs w:val="26"/>
          <w:shd w:val="clear" w:color="auto" w:fill="FFFFFF"/>
        </w:rPr>
        <w:t xml:space="preserve"> </w:t>
      </w:r>
      <w:r w:rsidR="008D3B6F" w:rsidRPr="00AB2233">
        <w:rPr>
          <w:color w:val="000000"/>
          <w:sz w:val="26"/>
          <w:szCs w:val="26"/>
          <w:shd w:val="clear" w:color="auto" w:fill="FFFFFF"/>
        </w:rPr>
        <w:t xml:space="preserve">задание </w:t>
      </w:r>
      <w:r w:rsidRPr="00AB2233">
        <w:rPr>
          <w:color w:val="000000"/>
          <w:sz w:val="26"/>
          <w:szCs w:val="26"/>
          <w:shd w:val="clear" w:color="auto" w:fill="FFFFFF"/>
        </w:rPr>
        <w:t>в классном чате на</w:t>
      </w:r>
      <w:r w:rsidR="0083719E">
        <w:rPr>
          <w:color w:val="000000"/>
          <w:sz w:val="26"/>
          <w:szCs w:val="26"/>
          <w:shd w:val="clear" w:color="auto" w:fill="FFFFFF"/>
        </w:rPr>
        <w:t xml:space="preserve"> платформе </w:t>
      </w:r>
      <w:proofErr w:type="spellStart"/>
      <w:r w:rsidR="0083719E">
        <w:rPr>
          <w:color w:val="000000"/>
          <w:sz w:val="26"/>
          <w:szCs w:val="26"/>
          <w:shd w:val="clear" w:color="auto" w:fill="FFFFFF"/>
        </w:rPr>
        <w:t>Сферум</w:t>
      </w:r>
      <w:proofErr w:type="spellEnd"/>
      <w:r w:rsidRPr="00AB2233">
        <w:rPr>
          <w:color w:val="000000"/>
          <w:sz w:val="26"/>
          <w:szCs w:val="26"/>
          <w:shd w:val="clear" w:color="auto" w:fill="FFFFFF"/>
        </w:rPr>
        <w:t>.</w:t>
      </w:r>
      <w:r w:rsidR="00A57E20">
        <w:rPr>
          <w:color w:val="000000"/>
          <w:sz w:val="26"/>
          <w:szCs w:val="26"/>
          <w:shd w:val="clear" w:color="auto" w:fill="FFFFFF"/>
        </w:rPr>
        <w:t xml:space="preserve"> Часто используемая игра на уроке – это прыгающий лягушонок. Учащиеся выбирают ответ, если он правильный – лягушонок прыгает к следующему вопросу и получает балл. </w:t>
      </w:r>
      <w:r w:rsidR="002658DB">
        <w:rPr>
          <w:color w:val="000000"/>
          <w:sz w:val="26"/>
          <w:szCs w:val="26"/>
          <w:shd w:val="clear" w:color="auto" w:fill="FFFFFF"/>
        </w:rPr>
        <w:t xml:space="preserve">Например, я </w:t>
      </w:r>
      <w:r w:rsidR="002658DB">
        <w:rPr>
          <w:color w:val="000000"/>
          <w:sz w:val="26"/>
          <w:szCs w:val="26"/>
          <w:shd w:val="clear" w:color="auto" w:fill="FFFFFF"/>
        </w:rPr>
        <w:lastRenderedPageBreak/>
        <w:t xml:space="preserve">использую данный сервис при изучении темы «Животные». </w:t>
      </w:r>
      <w:r w:rsidR="00946C2F">
        <w:rPr>
          <w:color w:val="000000"/>
          <w:sz w:val="26"/>
          <w:szCs w:val="26"/>
          <w:shd w:val="clear" w:color="auto" w:fill="FFFFFF"/>
        </w:rPr>
        <w:t xml:space="preserve">Учащиеся должны прослушать выбрать из вариантов ответов, кто из животных издает тот или иной звук. Так в игровой форме учащиеся закрепляют лексику по теме. </w:t>
      </w:r>
    </w:p>
    <w:p w:rsidR="00201E88" w:rsidRPr="00AB2233" w:rsidRDefault="00201E88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AB2233" w:rsidRPr="00AB2233" w:rsidRDefault="002658DB" w:rsidP="00AB2233">
      <w:pPr>
        <w:pStyle w:val="a5"/>
        <w:spacing w:before="0" w:beforeAutospacing="0" w:after="0" w:afterAutospacing="0"/>
        <w:ind w:right="57" w:firstLine="567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428625</wp:posOffset>
            </wp:positionH>
            <wp:positionV relativeFrom="margin">
              <wp:posOffset>828675</wp:posOffset>
            </wp:positionV>
            <wp:extent cx="5495925" cy="2667000"/>
            <wp:effectExtent l="19050" t="0" r="9525" b="0"/>
            <wp:wrapSquare wrapText="bothSides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49333D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49333D" w:rsidRDefault="00946C2F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428625</wp:posOffset>
            </wp:positionH>
            <wp:positionV relativeFrom="margin">
              <wp:posOffset>3867150</wp:posOffset>
            </wp:positionV>
            <wp:extent cx="5495925" cy="2524125"/>
            <wp:effectExtent l="19050" t="0" r="9525" b="0"/>
            <wp:wrapSquare wrapText="bothSides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2658DB" w:rsidRDefault="002658DB" w:rsidP="00946C2F">
      <w:pPr>
        <w:pStyle w:val="a5"/>
        <w:spacing w:before="0" w:beforeAutospacing="0" w:after="0" w:afterAutospacing="0"/>
        <w:ind w:right="57"/>
        <w:jc w:val="both"/>
        <w:rPr>
          <w:sz w:val="26"/>
          <w:szCs w:val="26"/>
        </w:rPr>
      </w:pPr>
    </w:p>
    <w:p w:rsidR="00946C2F" w:rsidRPr="001F17D6" w:rsidRDefault="008978FB" w:rsidP="00946C2F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AB2233">
        <w:rPr>
          <w:sz w:val="26"/>
          <w:szCs w:val="26"/>
        </w:rPr>
        <w:t xml:space="preserve">Огромную помощь </w:t>
      </w:r>
      <w:r w:rsidR="00AB2233" w:rsidRPr="00AB2233">
        <w:rPr>
          <w:sz w:val="26"/>
          <w:szCs w:val="26"/>
        </w:rPr>
        <w:t xml:space="preserve">в формировании коммуникативных навыков учащихся оказывает </w:t>
      </w:r>
      <w:r w:rsidR="00946C2F">
        <w:rPr>
          <w:sz w:val="26"/>
          <w:szCs w:val="26"/>
        </w:rPr>
        <w:t>англоязычный</w:t>
      </w:r>
      <w:r w:rsidR="00AB2233" w:rsidRPr="00AB2233">
        <w:rPr>
          <w:sz w:val="26"/>
          <w:szCs w:val="26"/>
        </w:rPr>
        <w:t xml:space="preserve"> сайт «</w:t>
      </w:r>
      <w:proofErr w:type="spellStart"/>
      <w:r w:rsidR="00AB2233" w:rsidRPr="00AB2233">
        <w:rPr>
          <w:sz w:val="26"/>
          <w:szCs w:val="26"/>
          <w:lang w:val="en-US"/>
        </w:rPr>
        <w:t>LearnEnglishKids</w:t>
      </w:r>
      <w:proofErr w:type="spellEnd"/>
      <w:r w:rsidR="00AB2233" w:rsidRPr="00AB2233">
        <w:rPr>
          <w:sz w:val="26"/>
          <w:szCs w:val="26"/>
        </w:rPr>
        <w:t xml:space="preserve">». На этом сайте </w:t>
      </w:r>
      <w:r w:rsidR="00EF6770" w:rsidRPr="00AB2233">
        <w:rPr>
          <w:sz w:val="26"/>
          <w:szCs w:val="26"/>
        </w:rPr>
        <w:t>содержит</w:t>
      </w:r>
      <w:r w:rsidR="00AB2233" w:rsidRPr="00AB2233">
        <w:rPr>
          <w:sz w:val="26"/>
          <w:szCs w:val="26"/>
        </w:rPr>
        <w:t>ся</w:t>
      </w:r>
      <w:r w:rsidR="00EF6770" w:rsidRPr="00AB2233">
        <w:rPr>
          <w:sz w:val="26"/>
          <w:szCs w:val="26"/>
        </w:rPr>
        <w:t xml:space="preserve"> множество онлайн игр, песен, историй и занятий не только для учащихся начальной школы, а также для подростков и даже взрослых.  </w:t>
      </w:r>
      <w:r w:rsidR="003F5F01">
        <w:rPr>
          <w:sz w:val="26"/>
          <w:szCs w:val="26"/>
        </w:rPr>
        <w:t xml:space="preserve">Я </w:t>
      </w:r>
      <w:r w:rsidR="003F5F01" w:rsidRPr="003F5F01">
        <w:rPr>
          <w:sz w:val="26"/>
          <w:szCs w:val="26"/>
          <w:shd w:val="clear" w:color="auto" w:fill="FFFFFF"/>
        </w:rPr>
        <w:t>п</w:t>
      </w:r>
      <w:r w:rsidR="00782CA6" w:rsidRPr="003F5F01">
        <w:rPr>
          <w:sz w:val="26"/>
          <w:szCs w:val="26"/>
          <w:shd w:val="clear" w:color="auto" w:fill="FFFFFF"/>
        </w:rPr>
        <w:t>ользуюсь этим сайтом в своей практике</w:t>
      </w:r>
      <w:r w:rsidR="005D42C5" w:rsidRPr="003F5F01">
        <w:rPr>
          <w:sz w:val="26"/>
          <w:szCs w:val="26"/>
          <w:shd w:val="clear" w:color="auto" w:fill="FFFFFF"/>
        </w:rPr>
        <w:t xml:space="preserve"> для развития</w:t>
      </w:r>
      <w:r w:rsidR="00A57E20">
        <w:rPr>
          <w:sz w:val="26"/>
          <w:szCs w:val="26"/>
          <w:shd w:val="clear" w:color="auto" w:fill="FFFFFF"/>
        </w:rPr>
        <w:t xml:space="preserve"> </w:t>
      </w:r>
      <w:r w:rsidR="00EF6770" w:rsidRPr="003F5F01">
        <w:rPr>
          <w:sz w:val="26"/>
          <w:szCs w:val="26"/>
          <w:shd w:val="clear" w:color="auto" w:fill="FFFFFF"/>
        </w:rPr>
        <w:t>одновременно несколько навыков</w:t>
      </w:r>
      <w:r w:rsidR="00A57E20">
        <w:rPr>
          <w:sz w:val="26"/>
          <w:szCs w:val="26"/>
          <w:shd w:val="clear" w:color="auto" w:fill="FFFFFF"/>
        </w:rPr>
        <w:t xml:space="preserve"> </w:t>
      </w:r>
      <w:r w:rsidR="005D42C5" w:rsidRPr="003F5F01">
        <w:rPr>
          <w:sz w:val="26"/>
          <w:szCs w:val="26"/>
          <w:shd w:val="clear" w:color="auto" w:fill="FFFFFF"/>
        </w:rPr>
        <w:t xml:space="preserve">у </w:t>
      </w:r>
      <w:r w:rsidR="003F5F01" w:rsidRPr="003F5F01">
        <w:rPr>
          <w:sz w:val="26"/>
          <w:szCs w:val="26"/>
          <w:shd w:val="clear" w:color="auto" w:fill="FFFFFF"/>
        </w:rPr>
        <w:t>обучающихся</w:t>
      </w:r>
      <w:r w:rsidR="00EF6770" w:rsidRPr="00AB2233">
        <w:rPr>
          <w:color w:val="000000"/>
          <w:sz w:val="26"/>
          <w:szCs w:val="26"/>
          <w:shd w:val="clear" w:color="auto" w:fill="FFFFFF"/>
        </w:rPr>
        <w:t xml:space="preserve">: навык </w:t>
      </w:r>
      <w:r w:rsidR="00A57E20">
        <w:rPr>
          <w:color w:val="000000"/>
          <w:sz w:val="26"/>
          <w:szCs w:val="26"/>
          <w:shd w:val="clear" w:color="auto" w:fill="FFFFFF"/>
        </w:rPr>
        <w:t xml:space="preserve">чтения, </w:t>
      </w:r>
      <w:r w:rsidR="00EF6770" w:rsidRPr="00AB2233">
        <w:rPr>
          <w:color w:val="000000"/>
          <w:sz w:val="26"/>
          <w:szCs w:val="26"/>
          <w:shd w:val="clear" w:color="auto" w:fill="FFFFFF"/>
        </w:rPr>
        <w:t>грамматический навык –</w:t>
      </w:r>
      <w:r w:rsidR="00EF7573">
        <w:rPr>
          <w:color w:val="000000"/>
          <w:sz w:val="26"/>
          <w:szCs w:val="26"/>
          <w:shd w:val="clear" w:color="auto" w:fill="FFFFFF"/>
        </w:rPr>
        <w:t xml:space="preserve"> </w:t>
      </w:r>
      <w:r w:rsidR="00EF6770" w:rsidRPr="00AB2233">
        <w:rPr>
          <w:color w:val="000000"/>
          <w:sz w:val="26"/>
          <w:szCs w:val="26"/>
          <w:shd w:val="clear" w:color="auto" w:fill="FFFFFF"/>
        </w:rPr>
        <w:t>этап составления предложения</w:t>
      </w:r>
      <w:r w:rsidR="00EF7573">
        <w:rPr>
          <w:color w:val="000000"/>
          <w:sz w:val="26"/>
          <w:szCs w:val="26"/>
          <w:shd w:val="clear" w:color="auto" w:fill="FFFFFF"/>
        </w:rPr>
        <w:t xml:space="preserve"> по данному тексту</w:t>
      </w:r>
      <w:r w:rsidR="00EF6770" w:rsidRPr="00AB2233">
        <w:rPr>
          <w:color w:val="000000"/>
          <w:sz w:val="26"/>
          <w:szCs w:val="26"/>
          <w:shd w:val="clear" w:color="auto" w:fill="FFFFFF"/>
        </w:rPr>
        <w:t>, а также навык идентификации знакомых и незнакомых лексических единиц</w:t>
      </w:r>
      <w:r w:rsidR="00990C36" w:rsidRPr="00AB2233">
        <w:rPr>
          <w:color w:val="000000"/>
          <w:sz w:val="26"/>
          <w:szCs w:val="26"/>
          <w:shd w:val="clear" w:color="auto" w:fill="FFFFFF"/>
        </w:rPr>
        <w:t xml:space="preserve">, навык говорения. </w:t>
      </w:r>
      <w:r w:rsidR="00946C2F">
        <w:rPr>
          <w:color w:val="000000"/>
          <w:sz w:val="26"/>
          <w:szCs w:val="26"/>
          <w:shd w:val="clear" w:color="auto" w:fill="FFFFFF"/>
        </w:rPr>
        <w:t xml:space="preserve">Данный сайт предлагает множество текстов по различным темам: день рождения, моя семья, мой друг и </w:t>
      </w:r>
      <w:proofErr w:type="spellStart"/>
      <w:r w:rsidR="00946C2F">
        <w:rPr>
          <w:color w:val="000000"/>
          <w:sz w:val="26"/>
          <w:szCs w:val="26"/>
          <w:shd w:val="clear" w:color="auto" w:fill="FFFFFF"/>
        </w:rPr>
        <w:t>т.д</w:t>
      </w:r>
      <w:proofErr w:type="spellEnd"/>
      <w:r w:rsidR="00946C2F">
        <w:rPr>
          <w:color w:val="000000"/>
          <w:sz w:val="26"/>
          <w:szCs w:val="26"/>
          <w:shd w:val="clear" w:color="auto" w:fill="FFFFFF"/>
        </w:rPr>
        <w:t xml:space="preserve">, а также по уровню знаний, начиная от более простого к более сложному. </w:t>
      </w:r>
    </w:p>
    <w:p w:rsidR="00FA2752" w:rsidRPr="00AB2233" w:rsidRDefault="00FA2752" w:rsidP="003A17FA">
      <w:pPr>
        <w:pStyle w:val="a5"/>
        <w:spacing w:before="0" w:beforeAutospacing="0" w:after="0" w:afterAutospacing="0"/>
        <w:ind w:right="57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AB2233" w:rsidRPr="00AB2233" w:rsidRDefault="00AB2233" w:rsidP="00AB2233">
      <w:pPr>
        <w:pStyle w:val="a5"/>
        <w:spacing w:before="0" w:beforeAutospacing="0" w:after="0" w:afterAutospacing="0"/>
        <w:ind w:right="57" w:firstLine="567"/>
        <w:jc w:val="center"/>
        <w:rPr>
          <w:sz w:val="26"/>
          <w:szCs w:val="26"/>
        </w:rPr>
      </w:pPr>
    </w:p>
    <w:p w:rsidR="00FA2752" w:rsidRPr="00AB2233" w:rsidRDefault="00FA2752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p w:rsidR="00AB2233" w:rsidRPr="00AB2233" w:rsidRDefault="00A57E20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AB2233" w:rsidRPr="00AB2233" w:rsidRDefault="00AB2233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B2233" w:rsidRPr="00AB2233" w:rsidRDefault="00AB2233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B2233" w:rsidRPr="00AB2233" w:rsidRDefault="00AB2233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B2233" w:rsidRPr="00AB2233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828675</wp:posOffset>
            </wp:positionH>
            <wp:positionV relativeFrom="margin">
              <wp:posOffset>-133350</wp:posOffset>
            </wp:positionV>
            <wp:extent cx="4609465" cy="2305050"/>
            <wp:effectExtent l="19050" t="0" r="635" b="0"/>
            <wp:wrapSquare wrapText="bothSides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AB2233" w:rsidRPr="00AB2233" w:rsidRDefault="00AB2233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B2233" w:rsidRDefault="00AB2233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333D" w:rsidRDefault="0049333D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333D" w:rsidRDefault="0049333D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333D" w:rsidRDefault="0049333D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333D" w:rsidRDefault="0049333D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333D" w:rsidRDefault="0049333D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333D" w:rsidRDefault="0049333D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333D" w:rsidRDefault="0049333D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333D" w:rsidRDefault="0049333D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9333D" w:rsidRPr="00AB2233" w:rsidRDefault="0049333D" w:rsidP="0049333D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828675</wp:posOffset>
            </wp:positionH>
            <wp:positionV relativeFrom="margin">
              <wp:posOffset>2562225</wp:posOffset>
            </wp:positionV>
            <wp:extent cx="4609465" cy="2609850"/>
            <wp:effectExtent l="19050" t="0" r="635" b="0"/>
            <wp:wrapSquare wrapText="bothSides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6C2F" w:rsidRDefault="00946C2F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23A75" w:rsidRPr="00AB2233" w:rsidRDefault="00623A75" w:rsidP="00623A75">
      <w:pPr>
        <w:shd w:val="clear" w:color="auto" w:fill="FFFFFF"/>
        <w:spacing w:after="0" w:line="240" w:lineRule="auto"/>
        <w:ind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223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умелом использовании данные ресурсы помогают не только повысить интерес учащихся к изучению английского языка за счёт наглядности и интерактивности, но и:</w:t>
      </w:r>
    </w:p>
    <w:p w:rsidR="00623A75" w:rsidRPr="00AB2233" w:rsidRDefault="00623A75" w:rsidP="00623A75">
      <w:pPr>
        <w:numPr>
          <w:ilvl w:val="0"/>
          <w:numId w:val="1"/>
        </w:numPr>
        <w:shd w:val="clear" w:color="auto" w:fill="FFFFFF"/>
        <w:spacing w:after="0" w:line="240" w:lineRule="auto"/>
        <w:ind w:left="0"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223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дифференциацию и индивидуализацию образовательного процесса;</w:t>
      </w:r>
    </w:p>
    <w:p w:rsidR="00623A75" w:rsidRPr="00AB2233" w:rsidRDefault="00623A75" w:rsidP="00623A75">
      <w:pPr>
        <w:numPr>
          <w:ilvl w:val="0"/>
          <w:numId w:val="1"/>
        </w:numPr>
        <w:shd w:val="clear" w:color="auto" w:fill="FFFFFF"/>
        <w:spacing w:after="0" w:line="240" w:lineRule="auto"/>
        <w:ind w:left="0"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223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обогащать страноведческие и лингвострановедческие знания учащихся;</w:t>
      </w:r>
    </w:p>
    <w:p w:rsidR="00623A75" w:rsidRPr="00AB2233" w:rsidRDefault="00623A75" w:rsidP="00623A75">
      <w:pPr>
        <w:numPr>
          <w:ilvl w:val="0"/>
          <w:numId w:val="1"/>
        </w:numPr>
        <w:shd w:val="clear" w:color="auto" w:fill="FFFFFF"/>
        <w:spacing w:after="0" w:line="240" w:lineRule="auto"/>
        <w:ind w:left="0"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223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навыки самостоятельной работы учащихся;</w:t>
      </w:r>
    </w:p>
    <w:p w:rsidR="00623A75" w:rsidRPr="00AB2233" w:rsidRDefault="00623A75" w:rsidP="00623A75">
      <w:pPr>
        <w:numPr>
          <w:ilvl w:val="0"/>
          <w:numId w:val="1"/>
        </w:numPr>
        <w:shd w:val="clear" w:color="auto" w:fill="FFFFFF"/>
        <w:spacing w:after="0" w:line="240" w:lineRule="auto"/>
        <w:ind w:left="0"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223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проводить уроки на высоком эстетическом и эмоциональном уровне (музыка, анимация);</w:t>
      </w:r>
    </w:p>
    <w:p w:rsidR="00623A75" w:rsidRPr="00AB2233" w:rsidRDefault="00623A75" w:rsidP="00623A75">
      <w:pPr>
        <w:numPr>
          <w:ilvl w:val="0"/>
          <w:numId w:val="1"/>
        </w:numPr>
        <w:shd w:val="clear" w:color="auto" w:fill="FFFFFF"/>
        <w:spacing w:after="0" w:line="240" w:lineRule="auto"/>
        <w:ind w:left="0" w:right="5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bookmarkEnd w:id="0"/>
      <w:r w:rsidRPr="00AB223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более рационально и экономно использовать время и силы учителя.</w:t>
      </w:r>
    </w:p>
    <w:p w:rsidR="00201E88" w:rsidRPr="00AB2233" w:rsidRDefault="00201E88" w:rsidP="003A17FA">
      <w:pPr>
        <w:pStyle w:val="a5"/>
        <w:spacing w:before="0" w:beforeAutospacing="0" w:after="0" w:afterAutospacing="0"/>
        <w:ind w:right="57" w:firstLine="567"/>
        <w:jc w:val="both"/>
        <w:rPr>
          <w:sz w:val="26"/>
          <w:szCs w:val="26"/>
        </w:rPr>
      </w:pPr>
    </w:p>
    <w:sectPr w:rsidR="00201E88" w:rsidRPr="00AB2233" w:rsidSect="00354D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32C" w:rsidRDefault="00E9432C" w:rsidP="003F5F01">
      <w:pPr>
        <w:spacing w:after="0" w:line="240" w:lineRule="auto"/>
      </w:pPr>
      <w:r>
        <w:separator/>
      </w:r>
    </w:p>
  </w:endnote>
  <w:endnote w:type="continuationSeparator" w:id="0">
    <w:p w:rsidR="00E9432C" w:rsidRDefault="00E9432C" w:rsidP="003F5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32C" w:rsidRDefault="00E9432C" w:rsidP="003F5F01">
      <w:pPr>
        <w:spacing w:after="0" w:line="240" w:lineRule="auto"/>
      </w:pPr>
      <w:r>
        <w:separator/>
      </w:r>
    </w:p>
  </w:footnote>
  <w:footnote w:type="continuationSeparator" w:id="0">
    <w:p w:rsidR="00E9432C" w:rsidRDefault="00E9432C" w:rsidP="003F5F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BF085F"/>
    <w:multiLevelType w:val="multilevel"/>
    <w:tmpl w:val="15F8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45"/>
    <w:rsid w:val="0006304F"/>
    <w:rsid w:val="001075A9"/>
    <w:rsid w:val="0011170B"/>
    <w:rsid w:val="001375EB"/>
    <w:rsid w:val="00167DBB"/>
    <w:rsid w:val="00201E88"/>
    <w:rsid w:val="00252CCD"/>
    <w:rsid w:val="002658DB"/>
    <w:rsid w:val="00354DF1"/>
    <w:rsid w:val="003755F7"/>
    <w:rsid w:val="003A0B14"/>
    <w:rsid w:val="003A17FA"/>
    <w:rsid w:val="003F5F01"/>
    <w:rsid w:val="0049333D"/>
    <w:rsid w:val="004F016F"/>
    <w:rsid w:val="00516A04"/>
    <w:rsid w:val="00584E12"/>
    <w:rsid w:val="005D42C5"/>
    <w:rsid w:val="00623A75"/>
    <w:rsid w:val="00647BC7"/>
    <w:rsid w:val="00675B64"/>
    <w:rsid w:val="00782CA6"/>
    <w:rsid w:val="0083719E"/>
    <w:rsid w:val="0086378C"/>
    <w:rsid w:val="00873445"/>
    <w:rsid w:val="008978FB"/>
    <w:rsid w:val="008D3B6F"/>
    <w:rsid w:val="00946C2F"/>
    <w:rsid w:val="00990C36"/>
    <w:rsid w:val="009F73B9"/>
    <w:rsid w:val="00A57E20"/>
    <w:rsid w:val="00AB2233"/>
    <w:rsid w:val="00B20D32"/>
    <w:rsid w:val="00B2305A"/>
    <w:rsid w:val="00B23FB8"/>
    <w:rsid w:val="00B80BF6"/>
    <w:rsid w:val="00D51BFB"/>
    <w:rsid w:val="00DA4079"/>
    <w:rsid w:val="00E820C7"/>
    <w:rsid w:val="00E91259"/>
    <w:rsid w:val="00E9432C"/>
    <w:rsid w:val="00EF6770"/>
    <w:rsid w:val="00EF7573"/>
    <w:rsid w:val="00F2180B"/>
    <w:rsid w:val="00FA2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F3367"/>
  <w15:docId w15:val="{724C30FE-A6A6-40D7-A77C-ADF0A55D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3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3445"/>
    <w:rPr>
      <w:color w:val="0000FF"/>
      <w:u w:val="single"/>
    </w:rPr>
  </w:style>
  <w:style w:type="paragraph" w:customStyle="1" w:styleId="c8">
    <w:name w:val="c8"/>
    <w:basedOn w:val="a"/>
    <w:rsid w:val="00B23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2305A"/>
  </w:style>
  <w:style w:type="paragraph" w:styleId="a4">
    <w:name w:val="List Paragraph"/>
    <w:basedOn w:val="a"/>
    <w:uiPriority w:val="34"/>
    <w:qFormat/>
    <w:rsid w:val="001075A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75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55F7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8D3B6F"/>
  </w:style>
  <w:style w:type="paragraph" w:styleId="a8">
    <w:name w:val="header"/>
    <w:basedOn w:val="a"/>
    <w:link w:val="a9"/>
    <w:uiPriority w:val="99"/>
    <w:semiHidden/>
    <w:unhideWhenUsed/>
    <w:rsid w:val="003F5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F5F01"/>
  </w:style>
  <w:style w:type="paragraph" w:styleId="aa">
    <w:name w:val="footer"/>
    <w:basedOn w:val="a"/>
    <w:link w:val="ab"/>
    <w:uiPriority w:val="99"/>
    <w:semiHidden/>
    <w:unhideWhenUsed/>
    <w:rsid w:val="003F5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F5F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Ахмадыльшина</cp:lastModifiedBy>
  <cp:revision>2</cp:revision>
  <dcterms:created xsi:type="dcterms:W3CDTF">2024-04-01T05:40:00Z</dcterms:created>
  <dcterms:modified xsi:type="dcterms:W3CDTF">2024-04-01T05:40:00Z</dcterms:modified>
</cp:coreProperties>
</file>